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298886" cy="888187"/>
            <wp:effectExtent b="0" l="0" r="0" t="0"/>
            <wp:docPr descr="school logo.jpg" id="2" name="image1.png"/>
            <a:graphic>
              <a:graphicData uri="http://schemas.openxmlformats.org/drawingml/2006/picture">
                <pic:pic>
                  <pic:nvPicPr>
                    <pic:cNvPr descr="school log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Puzzle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</w:rPr>
        <w:drawing>
          <wp:inline distB="114300" distT="114300" distL="114300" distR="114300">
            <wp:extent cx="4448135" cy="6196898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48135" cy="61968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